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992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86MS0067-01-2026-005510-24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05 августа</w:t>
      </w:r>
      <w:r>
        <w:rPr>
          <w:rFonts w:ascii="Times New Roman" w:eastAsia="Times New Roman" w:hAnsi="Times New Roman" w:cs="Times New Roman"/>
        </w:rPr>
        <w:t xml:space="preserve"> 2026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Пожидаева Александра Юрьевича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2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Пожидаев А.Ю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являясь должностным лицом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директором </w:t>
      </w:r>
      <w:r>
        <w:rPr>
          <w:rFonts w:ascii="Times New Roman" w:eastAsia="Times New Roman" w:hAnsi="Times New Roman" w:cs="Times New Roman"/>
        </w:rPr>
        <w:t>ООО «АНАЛОГ</w:t>
      </w:r>
      <w:r>
        <w:rPr>
          <w:rFonts w:ascii="Times New Roman" w:eastAsia="Times New Roman" w:hAnsi="Times New Roman" w:cs="Times New Roman"/>
        </w:rPr>
        <w:t xml:space="preserve">», расположенного по адресу: </w:t>
      </w:r>
      <w:r>
        <w:rPr>
          <w:rStyle w:val="cat-UserDefinedgrp-43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</w:rPr>
        <w:t xml:space="preserve">коном сроки до </w:t>
      </w:r>
      <w:r>
        <w:rPr>
          <w:rFonts w:ascii="Times New Roman" w:eastAsia="Times New Roman" w:hAnsi="Times New Roman" w:cs="Times New Roman"/>
        </w:rPr>
        <w:t>28.04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>1 квартал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28.04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005957628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Пожидаев А.Ю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</w:t>
      </w:r>
      <w:r>
        <w:rPr>
          <w:rFonts w:ascii="Times New Roman" w:eastAsia="Times New Roman" w:hAnsi="Times New Roman" w:cs="Times New Roman"/>
        </w:rPr>
        <w:t>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в судебное заседание 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до судебного заседания направил ходатайство о рассмотрении данного материала в свое отсутствие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Пожидаева А.Ю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Пожидаева А.Ю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1448469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внутренних почтовых отправлений от 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.07.2026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26-</w:t>
      </w:r>
      <w:r>
        <w:rPr>
          <w:rFonts w:ascii="Times New Roman" w:eastAsia="Times New Roman" w:hAnsi="Times New Roman" w:cs="Times New Roman"/>
        </w:rPr>
        <w:t>005957628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</w:t>
      </w:r>
      <w:r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ч. 1 ст. 24 ФЗ от 24.07.1998 г</w:t>
      </w:r>
      <w:r>
        <w:rPr>
          <w:rFonts w:ascii="Times New Roman" w:eastAsia="Times New Roman" w:hAnsi="Times New Roman" w:cs="Times New Roman"/>
        </w:rPr>
        <w:t>ода</w:t>
      </w:r>
      <w:r>
        <w:rPr>
          <w:rFonts w:ascii="Times New Roman" w:eastAsia="Times New Roman" w:hAnsi="Times New Roman" w:cs="Times New Roman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Пожидаева А.Ю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Пожидаева Александра Юрьевича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</w:rPr>
        <w:t>,00</w:t>
      </w:r>
      <w:r>
        <w:rPr>
          <w:rFonts w:ascii="Times New Roman" w:eastAsia="Times New Roman" w:hAnsi="Times New Roman" w:cs="Times New Roman"/>
        </w:rPr>
        <w:t xml:space="preserve">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Оплату штрафа производить</w:t>
      </w:r>
      <w:r>
        <w:rPr>
          <w:rFonts w:ascii="Times New Roman" w:eastAsia="Times New Roman" w:hAnsi="Times New Roman" w:cs="Times New Roman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</w:rPr>
        <w:t xml:space="preserve">ОСФР по ХМАО-Югре, </w:t>
      </w:r>
      <w:r>
        <w:rPr>
          <w:rFonts w:ascii="Times New Roman" w:eastAsia="Times New Roman" w:hAnsi="Times New Roman" w:cs="Times New Roman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</w:rPr>
        <w:t>79786020707260111774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05.08</w:t>
      </w:r>
      <w:r>
        <w:rPr>
          <w:rFonts w:ascii="Times New Roman" w:eastAsia="Times New Roman" w:hAnsi="Times New Roman" w:cs="Times New Roman"/>
        </w:rPr>
        <w:t>.2026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992</w:t>
      </w:r>
      <w:r>
        <w:rPr>
          <w:rFonts w:ascii="Times New Roman" w:eastAsia="Times New Roman" w:hAnsi="Times New Roman" w:cs="Times New Roman"/>
        </w:rPr>
        <w:t>-261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0">
    <w:name w:val="cat-UserDefined grp-42 rplc-10"/>
    <w:basedOn w:val="DefaultParagraphFont"/>
  </w:style>
  <w:style w:type="character" w:customStyle="1" w:styleId="cat-UserDefinedgrp-43rplc-20">
    <w:name w:val="cat-UserDefined grp-43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